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90AD" w14:textId="77777777" w:rsidR="00EE2617" w:rsidRDefault="00EE2617" w:rsidP="00EE2617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64566B" wp14:editId="58541E63">
            <wp:simplePos x="0" y="0"/>
            <wp:positionH relativeFrom="page">
              <wp:posOffset>-102980</wp:posOffset>
            </wp:positionH>
            <wp:positionV relativeFrom="page">
              <wp:align>top</wp:align>
            </wp:positionV>
            <wp:extent cx="1575022" cy="787180"/>
            <wp:effectExtent l="0" t="0" r="0" b="0"/>
            <wp:wrapTight wrapText="bothSides">
              <wp:wrapPolygon edited="0">
                <wp:start x="7316" y="4184"/>
                <wp:lineTo x="6010" y="7845"/>
                <wp:lineTo x="5748" y="10460"/>
                <wp:lineTo x="5748" y="18828"/>
                <wp:lineTo x="19597" y="18828"/>
                <wp:lineTo x="20119" y="12552"/>
                <wp:lineTo x="18813" y="9937"/>
                <wp:lineTo x="14894" y="4184"/>
                <wp:lineTo x="7316" y="4184"/>
              </wp:wrapPolygon>
            </wp:wrapTight>
            <wp:docPr id="1801297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22" cy="7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0AB4" w14:textId="0CBE648B" w:rsidR="001C6F15" w:rsidRDefault="00EE2617" w:rsidP="00EE2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617">
        <w:rPr>
          <w:rFonts w:ascii="Times New Roman" w:hAnsi="Times New Roman" w:cs="Times New Roman"/>
          <w:sz w:val="28"/>
          <w:szCs w:val="28"/>
        </w:rPr>
        <w:t>REGULAMIN</w:t>
      </w:r>
      <w:r w:rsidR="001C6F15" w:rsidRPr="00EE2617">
        <w:rPr>
          <w:rFonts w:ascii="Times New Roman" w:hAnsi="Times New Roman" w:cs="Times New Roman"/>
          <w:sz w:val="24"/>
          <w:szCs w:val="24"/>
        </w:rPr>
        <w:br/>
        <w:t>XXXV</w:t>
      </w:r>
      <w:r w:rsidR="0035234E">
        <w:rPr>
          <w:rFonts w:ascii="Times New Roman" w:hAnsi="Times New Roman" w:cs="Times New Roman"/>
          <w:sz w:val="24"/>
          <w:szCs w:val="24"/>
        </w:rPr>
        <w:t>I</w:t>
      </w:r>
      <w:r w:rsidR="001C6F15" w:rsidRPr="00EE2617">
        <w:rPr>
          <w:rFonts w:ascii="Times New Roman" w:hAnsi="Times New Roman" w:cs="Times New Roman"/>
          <w:sz w:val="24"/>
          <w:szCs w:val="24"/>
        </w:rPr>
        <w:t xml:space="preserve"> Konkursu Piosenki </w:t>
      </w:r>
      <w:r w:rsidR="001C6F15" w:rsidRPr="00EE2617">
        <w:rPr>
          <w:rFonts w:ascii="Times New Roman" w:hAnsi="Times New Roman" w:cs="Times New Roman"/>
          <w:b/>
          <w:bCs/>
          <w:sz w:val="24"/>
          <w:szCs w:val="24"/>
        </w:rPr>
        <w:t>„O DWORSKĄ NUTĘ”</w:t>
      </w:r>
      <w:r w:rsidR="001C6F15" w:rsidRPr="00EE2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B84444E" w14:textId="77777777" w:rsidR="001C6F15" w:rsidRDefault="001C6F15" w:rsidP="001C6F1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F15">
        <w:rPr>
          <w:rFonts w:ascii="Times New Roman" w:hAnsi="Times New Roman" w:cs="Times New Roman"/>
          <w:b/>
          <w:bCs/>
          <w:sz w:val="24"/>
          <w:szCs w:val="24"/>
        </w:rPr>
        <w:t>I. ORGANIZATOR</w:t>
      </w:r>
      <w:r>
        <w:rPr>
          <w:rFonts w:ascii="Times New Roman" w:hAnsi="Times New Roman" w:cs="Times New Roman"/>
          <w:sz w:val="24"/>
          <w:szCs w:val="24"/>
        </w:rPr>
        <w:t xml:space="preserve"> – Centrum Kultury im. Marii Płonowskiej w Bolesławiu, ul. Główna 55, </w:t>
      </w:r>
      <w:r>
        <w:rPr>
          <w:rFonts w:ascii="Times New Roman" w:hAnsi="Times New Roman" w:cs="Times New Roman"/>
          <w:sz w:val="24"/>
          <w:szCs w:val="24"/>
        </w:rPr>
        <w:br/>
        <w:t xml:space="preserve">32 – 329 Bolesław, tel. 32 6424 073, adres e-mail: </w:t>
      </w:r>
      <w:r w:rsidRPr="001C6F15">
        <w:rPr>
          <w:rFonts w:ascii="Times New Roman" w:hAnsi="Times New Roman" w:cs="Times New Roman"/>
          <w:i/>
          <w:iCs/>
          <w:sz w:val="24"/>
          <w:szCs w:val="24"/>
        </w:rPr>
        <w:t>ck@gminaboleslaw.pl</w:t>
      </w:r>
    </w:p>
    <w:p w14:paraId="0C3D1E90" w14:textId="77777777" w:rsidR="001C6F15" w:rsidRDefault="001C6F15" w:rsidP="001C6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6F15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F45533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r w:rsidRPr="001C6F15">
        <w:rPr>
          <w:rFonts w:ascii="Times New Roman" w:hAnsi="Times New Roman" w:cs="Times New Roman"/>
          <w:b/>
          <w:bCs/>
          <w:sz w:val="24"/>
          <w:szCs w:val="24"/>
        </w:rPr>
        <w:t xml:space="preserve"> OGÓLNE </w:t>
      </w:r>
    </w:p>
    <w:p w14:paraId="1FCA239A" w14:textId="77777777" w:rsidR="001C6F15" w:rsidRPr="001C6F15" w:rsidRDefault="001C6F15" w:rsidP="00EE2617">
      <w:pPr>
        <w:spacing w:after="8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6F15">
        <w:rPr>
          <w:rFonts w:ascii="Times New Roman" w:hAnsi="Times New Roman" w:cs="Times New Roman"/>
          <w:sz w:val="24"/>
          <w:szCs w:val="24"/>
        </w:rPr>
        <w:t xml:space="preserve">1. </w:t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Konkurs przeznaczony jest dla amatorów.</w:t>
      </w:r>
    </w:p>
    <w:p w14:paraId="28C481A5" w14:textId="77777777" w:rsidR="001C6F15" w:rsidRPr="001C6F15" w:rsidRDefault="001C6F15" w:rsidP="00EE2617">
      <w:pPr>
        <w:spacing w:after="8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Pr="001C6F15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Cele Konkursu</w:t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5AE6159" w14:textId="77777777" w:rsidR="001C6F15" w:rsidRDefault="001C6F15" w:rsidP="00EE2617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- propagowanie kultury muzycznej wśród dzieci i młodzieży,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- promocja dziecięcej i młodzieżowej twórczości,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- wyłonienie utalentowanych dzieci i młodzieży oraz zachęcenie jej do pracy twórczej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w zakresie muzyki,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- wspieranie dzieci uzdolnionych wokalnie i umożliwienie prezentacji ich umiejętności wokalnych oraz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dorobku artystycznego,</w:t>
      </w:r>
      <w:r w:rsidRPr="001C6F15">
        <w:rPr>
          <w:rFonts w:ascii="Times New Roman" w:hAnsi="Times New Roman" w:cs="Times New Roman"/>
          <w:sz w:val="24"/>
          <w:szCs w:val="24"/>
        </w:rPr>
        <w:br/>
      </w:r>
      <w:r w:rsidRPr="001C6F15">
        <w:rPr>
          <w:rStyle w:val="markedcontent"/>
          <w:rFonts w:ascii="Times New Roman" w:hAnsi="Times New Roman" w:cs="Times New Roman"/>
          <w:sz w:val="24"/>
          <w:szCs w:val="24"/>
        </w:rPr>
        <w:t>- kształtowanie umiejętności współzawodnictwa.</w:t>
      </w:r>
    </w:p>
    <w:p w14:paraId="716E25AA" w14:textId="77777777" w:rsidR="00633075" w:rsidRDefault="00633075" w:rsidP="00327DD6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2611B7F" w14:textId="4E786D92" w:rsidR="00E94557" w:rsidRDefault="0035234E" w:rsidP="00327DD6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III. TEMATYKA KONKURSU</w:t>
      </w:r>
      <w:r w:rsidR="00CD7B3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B3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PRZEBOJE LAT 80-TYCH</w:t>
      </w:r>
    </w:p>
    <w:p w14:paraId="287DC1AB" w14:textId="77777777" w:rsidR="00633075" w:rsidRDefault="00633075" w:rsidP="00327DD6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382125BD" w14:textId="29A7E15F" w:rsidR="00CF6A93" w:rsidRPr="00327DD6" w:rsidRDefault="00327DD6" w:rsidP="00327DD6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="0063307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. TERMINY I NAGRODY </w:t>
      </w:r>
    </w:p>
    <w:p w14:paraId="6AB18C1D" w14:textId="77777777" w:rsidR="00327DD6" w:rsidRDefault="00CF6A93" w:rsidP="00EE2617">
      <w:pPr>
        <w:spacing w:after="8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327DD6" w:rsidRPr="00CF6A93">
        <w:rPr>
          <w:rStyle w:val="markedcontent"/>
          <w:rFonts w:ascii="Times New Roman" w:hAnsi="Times New Roman" w:cs="Times New Roman"/>
          <w:sz w:val="24"/>
          <w:szCs w:val="24"/>
        </w:rPr>
        <w:t>Warunkiem uczestnictwa w Konkursie jest wypełnienie karty zgłoszenia</w:t>
      </w:r>
      <w:r w:rsidR="00327DD6">
        <w:rPr>
          <w:rStyle w:val="markedcontent"/>
          <w:rFonts w:ascii="Times New Roman" w:hAnsi="Times New Roman" w:cs="Times New Roman"/>
          <w:sz w:val="24"/>
          <w:szCs w:val="24"/>
        </w:rPr>
        <w:t xml:space="preserve"> stanowiącej </w:t>
      </w:r>
      <w:r w:rsidR="00327DD6" w:rsidRPr="00E212E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327DD6" w:rsidRPr="00E212E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br/>
        <w:t>do niniejszego Regulaminu</w:t>
      </w:r>
      <w:r w:rsidR="00327DD6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 oraz dostarczenie jej do siedziby Centrum Kultury im. Marii Płonowskiej</w:t>
      </w:r>
      <w:r w:rsidR="00327DD6" w:rsidRPr="00CF6A93">
        <w:rPr>
          <w:rFonts w:ascii="Times New Roman" w:hAnsi="Times New Roman" w:cs="Times New Roman"/>
          <w:sz w:val="24"/>
          <w:szCs w:val="24"/>
        </w:rPr>
        <w:t xml:space="preserve"> </w:t>
      </w:r>
      <w:r w:rsidR="00327DD6">
        <w:rPr>
          <w:rFonts w:ascii="Times New Roman" w:hAnsi="Times New Roman" w:cs="Times New Roman"/>
          <w:sz w:val="24"/>
          <w:szCs w:val="24"/>
        </w:rPr>
        <w:br/>
      </w:r>
      <w:r w:rsidR="00327DD6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w Bolesławiu osobiście, pocztą tradycyjną </w:t>
      </w:r>
      <w:r w:rsidR="00327DD6">
        <w:rPr>
          <w:rStyle w:val="markedcontent"/>
          <w:rFonts w:ascii="Times New Roman" w:hAnsi="Times New Roman" w:cs="Times New Roman"/>
          <w:sz w:val="24"/>
          <w:szCs w:val="24"/>
        </w:rPr>
        <w:t xml:space="preserve">lub </w:t>
      </w:r>
      <w:r w:rsidR="00327DD6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na adres e – mail: </w:t>
      </w:r>
      <w:r w:rsidR="00327DD6" w:rsidRPr="00EE261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ck@gminaboleslaw.pl</w:t>
      </w:r>
      <w:r w:rsidR="00327DD6" w:rsidRPr="00CF6A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859272D" w14:textId="4EB59FA6" w:rsidR="00CF6A93" w:rsidRDefault="00327DD6" w:rsidP="00EE2617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Kartę zgłoszenia należy dostarczyć do 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dnia </w:t>
      </w:r>
      <w:r w:rsidR="00553CF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CF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maja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5377AC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olejność przesłuchań uczestników 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onkursu 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zostanie opublikowana 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>na portalu Facebook oraz stronie internetowej  Centrum Kultury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br/>
        <w:t>w Bolesławiu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F40BFBD" w14:textId="577C5FD4" w:rsidR="00CF6A93" w:rsidRDefault="00327DD6" w:rsidP="00EE261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. Przesłuchania do Konkursu odbędą się </w:t>
      </w:r>
      <w:r w:rsidR="00553CF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8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.0</w:t>
      </w:r>
      <w:r w:rsidR="00553CF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.202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CF6A93" w:rsidRPr="00CF6A9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r. od godz. 09:00</w:t>
      </w:r>
      <w:r w:rsid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w Centrum Kultury w Bolesławiu – Dwór w Bolesławiu, ul. Główna 55. </w:t>
      </w:r>
    </w:p>
    <w:p w14:paraId="0208A010" w14:textId="77777777" w:rsidR="00CF6A93" w:rsidRDefault="00327DD6" w:rsidP="00EE2617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. Werdykt Jury zostanie opublikowany na portalu Facebook Centrum Kultury po zakończeniu przesłuchań. </w:t>
      </w:r>
    </w:p>
    <w:p w14:paraId="1FF13698" w14:textId="7CA25E6E" w:rsidR="00EE2617" w:rsidRDefault="00327DD6" w:rsidP="00EE2617">
      <w:pPr>
        <w:spacing w:after="8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>. Wręczenie nagród</w:t>
      </w:r>
      <w:r w:rsidR="00E94557">
        <w:rPr>
          <w:rStyle w:val="markedcontent"/>
          <w:rFonts w:ascii="Times New Roman" w:hAnsi="Times New Roman" w:cs="Times New Roman"/>
          <w:sz w:val="24"/>
          <w:szCs w:val="24"/>
        </w:rPr>
        <w:t xml:space="preserve"> oraz koncert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 Laureat</w:t>
      </w:r>
      <w:r w:rsidR="00E94557">
        <w:rPr>
          <w:rStyle w:val="markedcontent"/>
          <w:rFonts w:ascii="Times New Roman" w:hAnsi="Times New Roman" w:cs="Times New Roman"/>
          <w:sz w:val="24"/>
          <w:szCs w:val="24"/>
        </w:rPr>
        <w:t>ów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 Konkursu odbędzie się </w:t>
      </w:r>
      <w:r w:rsidR="00762C54">
        <w:rPr>
          <w:rStyle w:val="markedcontent"/>
          <w:rFonts w:ascii="Times New Roman" w:hAnsi="Times New Roman" w:cs="Times New Roman"/>
          <w:sz w:val="24"/>
          <w:szCs w:val="24"/>
        </w:rPr>
        <w:t xml:space="preserve">dnia 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31</w:t>
      </w:r>
      <w:r w:rsidR="00CF6A93" w:rsidRPr="00F455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.0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CF6A93" w:rsidRPr="00F455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.202</w:t>
      </w:r>
      <w:r w:rsidR="0035234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="00CF6A93" w:rsidRPr="00F455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r.</w:t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>, w Parku</w:t>
      </w:r>
      <w:r w:rsidR="00E94557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CF6A93" w:rsidRPr="00CF6A93">
        <w:rPr>
          <w:rStyle w:val="markedcontent"/>
          <w:rFonts w:ascii="Times New Roman" w:hAnsi="Times New Roman" w:cs="Times New Roman"/>
          <w:sz w:val="24"/>
          <w:szCs w:val="24"/>
        </w:rPr>
        <w:t xml:space="preserve">w Bolesławiu. </w:t>
      </w:r>
    </w:p>
    <w:p w14:paraId="03C82237" w14:textId="77777777" w:rsidR="00327DD6" w:rsidRPr="00EE2617" w:rsidRDefault="00327DD6" w:rsidP="00EE2617">
      <w:pPr>
        <w:spacing w:after="8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6544D3E" w14:textId="77777777" w:rsidR="00E94557" w:rsidRDefault="00E94557" w:rsidP="00CF6A93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2FD55CEA" w14:textId="05DD015F" w:rsidR="00F45533" w:rsidRDefault="00F45533" w:rsidP="00CF6A93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F455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V. ZASADY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KONKURSU: </w:t>
      </w:r>
    </w:p>
    <w:p w14:paraId="275A5B0B" w14:textId="77777777" w:rsidR="00F45533" w:rsidRDefault="00F45533" w:rsidP="00EE261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F45533">
        <w:rPr>
          <w:rStyle w:val="markedcontent"/>
          <w:rFonts w:ascii="Times New Roman" w:hAnsi="Times New Roman" w:cs="Times New Roman"/>
          <w:sz w:val="24"/>
          <w:szCs w:val="24"/>
        </w:rPr>
        <w:t>1. W Konkursie mogą brać udział tylko soliści.</w:t>
      </w:r>
    </w:p>
    <w:p w14:paraId="162F1C22" w14:textId="39C5E7A2" w:rsidR="00F45533" w:rsidRDefault="00F45533" w:rsidP="00EE261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F45533">
        <w:rPr>
          <w:rStyle w:val="markedcontent"/>
          <w:rFonts w:ascii="Times New Roman" w:hAnsi="Times New Roman" w:cs="Times New Roman"/>
          <w:sz w:val="24"/>
          <w:szCs w:val="24"/>
        </w:rPr>
        <w:t>2. Uczestnik Konkursu prezentuje jedną piosenkę, dostosowaną do swojego wieku i możliwości wykonawczych.</w:t>
      </w:r>
    </w:p>
    <w:p w14:paraId="28570132" w14:textId="4CD56583" w:rsidR="00F45533" w:rsidRDefault="006479B2" w:rsidP="00EE2617">
      <w:pPr>
        <w:spacing w:after="12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F45533" w:rsidRPr="00F45533">
        <w:rPr>
          <w:rStyle w:val="markedcontent"/>
          <w:rFonts w:ascii="Times New Roman" w:hAnsi="Times New Roman" w:cs="Times New Roman"/>
          <w:sz w:val="24"/>
          <w:szCs w:val="24"/>
        </w:rPr>
        <w:t>. Utwór może być wykonany a capella, przy akompaniamencie instrumentu lub z podkładem muzycznym</w:t>
      </w:r>
      <w:r w:rsidR="00F45533" w:rsidRPr="00F45533">
        <w:rPr>
          <w:rFonts w:ascii="Times New Roman" w:hAnsi="Times New Roman" w:cs="Times New Roman"/>
          <w:sz w:val="24"/>
          <w:szCs w:val="24"/>
        </w:rPr>
        <w:t xml:space="preserve"> </w:t>
      </w:r>
      <w:r w:rsidR="00F45533" w:rsidRPr="00F45533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="00F45533" w:rsidRPr="00F45533">
        <w:rPr>
          <w:rStyle w:val="markedcontent"/>
          <w:rFonts w:ascii="Times New Roman" w:hAnsi="Times New Roman" w:cs="Times New Roman"/>
          <w:sz w:val="24"/>
          <w:szCs w:val="24"/>
        </w:rPr>
        <w:t>półplayback</w:t>
      </w:r>
      <w:proofErr w:type="spellEnd"/>
      <w:r w:rsidR="00F45533" w:rsidRPr="00F45533">
        <w:rPr>
          <w:rStyle w:val="markedcontent"/>
          <w:rFonts w:ascii="Times New Roman" w:hAnsi="Times New Roman" w:cs="Times New Roman"/>
          <w:sz w:val="24"/>
          <w:szCs w:val="24"/>
        </w:rPr>
        <w:t>).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t xml:space="preserve"> Podkład dla uczestnika powinien zostać dostarczony do Organizatora w dniu przesłuchań</w:t>
      </w:r>
      <w:r w:rsidR="00762C5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w formacie pliku </w:t>
      </w:r>
      <w:r w:rsidR="00F45533" w:rsidRPr="00F4553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mp3</w:t>
      </w:r>
      <w:r w:rsidR="00762C54" w:rsidRPr="00762C5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t xml:space="preserve"> na </w:t>
      </w:r>
      <w:r w:rsidR="00762C54">
        <w:rPr>
          <w:rStyle w:val="markedcontent"/>
          <w:rFonts w:ascii="Times New Roman" w:hAnsi="Times New Roman" w:cs="Times New Roman"/>
          <w:sz w:val="24"/>
          <w:szCs w:val="24"/>
        </w:rPr>
        <w:t>urządzeniu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t xml:space="preserve"> przenośnym (pendrive). </w:t>
      </w:r>
    </w:p>
    <w:p w14:paraId="2CD5A186" w14:textId="0517E94E" w:rsidR="00EE2617" w:rsidRDefault="006479B2" w:rsidP="00EE261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F45533">
        <w:rPr>
          <w:rStyle w:val="markedcontent"/>
          <w:rFonts w:ascii="Times New Roman" w:hAnsi="Times New Roman" w:cs="Times New Roman"/>
          <w:sz w:val="24"/>
          <w:szCs w:val="24"/>
        </w:rPr>
        <w:t xml:space="preserve">. Uczestnicy zostaną ocenieni z podziałem na kategorie wiekowe. </w:t>
      </w:r>
    </w:p>
    <w:p w14:paraId="1AA25AAA" w14:textId="77777777" w:rsidR="00EE2617" w:rsidRPr="00EE2617" w:rsidRDefault="00EE2617" w:rsidP="00EE2617">
      <w:pPr>
        <w:spacing w:after="80" w:line="240" w:lineRule="auto"/>
        <w:rPr>
          <w:rFonts w:ascii="Times New Roman" w:hAnsi="Times New Roman" w:cs="Times New Roman"/>
          <w:sz w:val="16"/>
          <w:szCs w:val="16"/>
        </w:rPr>
      </w:pPr>
    </w:p>
    <w:p w14:paraId="0E1417E7" w14:textId="79BCBBBF" w:rsidR="00F45533" w:rsidRDefault="00F45533" w:rsidP="00EE26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533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6330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45533">
        <w:rPr>
          <w:rFonts w:ascii="Times New Roman" w:hAnsi="Times New Roman" w:cs="Times New Roman"/>
          <w:b/>
          <w:bCs/>
          <w:sz w:val="24"/>
          <w:szCs w:val="24"/>
        </w:rPr>
        <w:t>. KATEGORIE WIEKOWE</w:t>
      </w:r>
    </w:p>
    <w:p w14:paraId="33E5BF94" w14:textId="498FA04B" w:rsidR="00F45533" w:rsidRDefault="00F45533" w:rsidP="00EE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Kat. I – </w:t>
      </w:r>
      <w:r w:rsidRPr="00F45533">
        <w:rPr>
          <w:rFonts w:ascii="Times New Roman" w:hAnsi="Times New Roman" w:cs="Times New Roman"/>
          <w:sz w:val="24"/>
          <w:szCs w:val="24"/>
        </w:rPr>
        <w:t>do lat 6 (rocznik 201</w:t>
      </w:r>
      <w:r w:rsidR="0035234E">
        <w:rPr>
          <w:rFonts w:ascii="Times New Roman" w:hAnsi="Times New Roman" w:cs="Times New Roman"/>
          <w:sz w:val="24"/>
          <w:szCs w:val="24"/>
        </w:rPr>
        <w:t>9</w:t>
      </w:r>
      <w:r w:rsidRPr="00F45533">
        <w:rPr>
          <w:rFonts w:ascii="Times New Roman" w:hAnsi="Times New Roman" w:cs="Times New Roman"/>
          <w:sz w:val="24"/>
          <w:szCs w:val="24"/>
        </w:rPr>
        <w:t xml:space="preserve"> włącznie)</w:t>
      </w:r>
    </w:p>
    <w:p w14:paraId="0FF34F42" w14:textId="775804B9" w:rsidR="00F45533" w:rsidRDefault="00F45533" w:rsidP="00EE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Kat. II – </w:t>
      </w:r>
      <w:r w:rsidRPr="00F45533">
        <w:rPr>
          <w:rFonts w:ascii="Times New Roman" w:hAnsi="Times New Roman" w:cs="Times New Roman"/>
          <w:sz w:val="24"/>
          <w:szCs w:val="24"/>
        </w:rPr>
        <w:t>7 – 9 lat (roczniki 201</w:t>
      </w:r>
      <w:r w:rsidR="0035234E">
        <w:rPr>
          <w:rFonts w:ascii="Times New Roman" w:hAnsi="Times New Roman" w:cs="Times New Roman"/>
          <w:sz w:val="24"/>
          <w:szCs w:val="24"/>
        </w:rPr>
        <w:t>8</w:t>
      </w:r>
      <w:r w:rsidRPr="00F45533">
        <w:rPr>
          <w:rFonts w:ascii="Times New Roman" w:hAnsi="Times New Roman" w:cs="Times New Roman"/>
          <w:sz w:val="24"/>
          <w:szCs w:val="24"/>
        </w:rPr>
        <w:t xml:space="preserve"> – 201</w:t>
      </w:r>
      <w:r w:rsidR="0035234E">
        <w:rPr>
          <w:rFonts w:ascii="Times New Roman" w:hAnsi="Times New Roman" w:cs="Times New Roman"/>
          <w:sz w:val="24"/>
          <w:szCs w:val="24"/>
        </w:rPr>
        <w:t>6</w:t>
      </w:r>
      <w:r w:rsidRPr="00F45533">
        <w:rPr>
          <w:rFonts w:ascii="Times New Roman" w:hAnsi="Times New Roman" w:cs="Times New Roman"/>
          <w:sz w:val="24"/>
          <w:szCs w:val="24"/>
        </w:rPr>
        <w:t>)</w:t>
      </w:r>
    </w:p>
    <w:p w14:paraId="04345D30" w14:textId="4E6DEC0C" w:rsidR="00F45533" w:rsidRDefault="00F45533" w:rsidP="00EE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Kat. III – </w:t>
      </w:r>
      <w:r w:rsidRPr="00F45533">
        <w:rPr>
          <w:rFonts w:ascii="Times New Roman" w:hAnsi="Times New Roman" w:cs="Times New Roman"/>
          <w:sz w:val="24"/>
          <w:szCs w:val="24"/>
        </w:rPr>
        <w:t>10 – 12 lat (roczniki 201</w:t>
      </w:r>
      <w:r w:rsidR="0035234E">
        <w:rPr>
          <w:rFonts w:ascii="Times New Roman" w:hAnsi="Times New Roman" w:cs="Times New Roman"/>
          <w:sz w:val="24"/>
          <w:szCs w:val="24"/>
        </w:rPr>
        <w:t>5</w:t>
      </w:r>
      <w:r w:rsidRPr="00F45533">
        <w:rPr>
          <w:rFonts w:ascii="Times New Roman" w:hAnsi="Times New Roman" w:cs="Times New Roman"/>
          <w:sz w:val="24"/>
          <w:szCs w:val="24"/>
        </w:rPr>
        <w:t xml:space="preserve"> – 201</w:t>
      </w:r>
      <w:r w:rsidR="0035234E">
        <w:rPr>
          <w:rFonts w:ascii="Times New Roman" w:hAnsi="Times New Roman" w:cs="Times New Roman"/>
          <w:sz w:val="24"/>
          <w:szCs w:val="24"/>
        </w:rPr>
        <w:t>3</w:t>
      </w:r>
      <w:r w:rsidRPr="00F45533">
        <w:rPr>
          <w:rFonts w:ascii="Times New Roman" w:hAnsi="Times New Roman" w:cs="Times New Roman"/>
          <w:sz w:val="24"/>
          <w:szCs w:val="24"/>
        </w:rPr>
        <w:t>)</w:t>
      </w:r>
    </w:p>
    <w:p w14:paraId="67E7B57B" w14:textId="7F4B72A0" w:rsidR="00F45533" w:rsidRDefault="00F45533" w:rsidP="00EE26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Kat. IV – </w:t>
      </w:r>
      <w:r w:rsidRPr="00F45533">
        <w:rPr>
          <w:rFonts w:ascii="Times New Roman" w:hAnsi="Times New Roman" w:cs="Times New Roman"/>
          <w:sz w:val="24"/>
          <w:szCs w:val="24"/>
        </w:rPr>
        <w:t>13 – 15 lat (roczniki 20</w:t>
      </w:r>
      <w:r w:rsidR="0035234E">
        <w:rPr>
          <w:rFonts w:ascii="Times New Roman" w:hAnsi="Times New Roman" w:cs="Times New Roman"/>
          <w:sz w:val="24"/>
          <w:szCs w:val="24"/>
        </w:rPr>
        <w:t>12</w:t>
      </w:r>
      <w:r w:rsidRPr="00F45533">
        <w:rPr>
          <w:rFonts w:ascii="Times New Roman" w:hAnsi="Times New Roman" w:cs="Times New Roman"/>
          <w:sz w:val="24"/>
          <w:szCs w:val="24"/>
        </w:rPr>
        <w:t xml:space="preserve"> – 20</w:t>
      </w:r>
      <w:r w:rsidR="0035234E">
        <w:rPr>
          <w:rFonts w:ascii="Times New Roman" w:hAnsi="Times New Roman" w:cs="Times New Roman"/>
          <w:sz w:val="24"/>
          <w:szCs w:val="24"/>
        </w:rPr>
        <w:t>10</w:t>
      </w:r>
      <w:r w:rsidRPr="00F45533">
        <w:rPr>
          <w:rFonts w:ascii="Times New Roman" w:hAnsi="Times New Roman" w:cs="Times New Roman"/>
          <w:sz w:val="24"/>
          <w:szCs w:val="24"/>
        </w:rPr>
        <w:t>)</w:t>
      </w:r>
    </w:p>
    <w:p w14:paraId="3F2A0E9E" w14:textId="24C36207" w:rsidR="00EE2617" w:rsidRDefault="00F45533" w:rsidP="00EE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Kat. V – </w:t>
      </w:r>
      <w:r w:rsidRPr="00F45533">
        <w:rPr>
          <w:rFonts w:ascii="Times New Roman" w:hAnsi="Times New Roman" w:cs="Times New Roman"/>
          <w:sz w:val="24"/>
          <w:szCs w:val="24"/>
        </w:rPr>
        <w:t>od lat 16 (rocznik 200</w:t>
      </w:r>
      <w:r w:rsidR="0035234E">
        <w:rPr>
          <w:rFonts w:ascii="Times New Roman" w:hAnsi="Times New Roman" w:cs="Times New Roman"/>
          <w:sz w:val="24"/>
          <w:szCs w:val="24"/>
        </w:rPr>
        <w:t>9</w:t>
      </w:r>
      <w:r w:rsidRPr="00F45533">
        <w:rPr>
          <w:rFonts w:ascii="Times New Roman" w:hAnsi="Times New Roman" w:cs="Times New Roman"/>
          <w:sz w:val="24"/>
          <w:szCs w:val="24"/>
        </w:rPr>
        <w:t xml:space="preserve"> włącznie)</w:t>
      </w:r>
    </w:p>
    <w:p w14:paraId="4B7FA28F" w14:textId="77777777" w:rsidR="00EE2617" w:rsidRPr="00EE2617" w:rsidRDefault="00EE2617" w:rsidP="00EE26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8C15A6" w14:textId="587B7C01" w:rsidR="00F45533" w:rsidRPr="00EE2617" w:rsidRDefault="00F45533" w:rsidP="00F45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61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330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E2617">
        <w:rPr>
          <w:rFonts w:ascii="Times New Roman" w:hAnsi="Times New Roman" w:cs="Times New Roman"/>
          <w:b/>
          <w:bCs/>
          <w:sz w:val="24"/>
          <w:szCs w:val="24"/>
        </w:rPr>
        <w:t xml:space="preserve">I. POSTANOWIENIA KOŃCOWE </w:t>
      </w:r>
    </w:p>
    <w:p w14:paraId="6B276901" w14:textId="77777777" w:rsidR="00F45533" w:rsidRPr="00EE2617" w:rsidRDefault="00F45533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E2617">
        <w:rPr>
          <w:rFonts w:ascii="Times New Roman" w:hAnsi="Times New Roman" w:cs="Times New Roman"/>
          <w:sz w:val="24"/>
          <w:szCs w:val="24"/>
        </w:rPr>
        <w:t>1. J</w:t>
      </w:r>
      <w:r w:rsidRPr="00EE2617">
        <w:rPr>
          <w:rStyle w:val="markedcontent"/>
          <w:rFonts w:ascii="Times New Roman" w:hAnsi="Times New Roman" w:cs="Times New Roman"/>
          <w:sz w:val="24"/>
          <w:szCs w:val="24"/>
        </w:rPr>
        <w:t>ury powołane przez Organizatora oceniać będzie prezentacje biorąc pod uwagę: muzykalność, poczucie rytmu, dobór repertuaru, interpretację i ogólny wyraz artystyczny.</w:t>
      </w:r>
    </w:p>
    <w:p w14:paraId="61F43430" w14:textId="77777777" w:rsidR="00F45533" w:rsidRPr="00EE2617" w:rsidRDefault="00F45533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E2617">
        <w:rPr>
          <w:rStyle w:val="markedcontent"/>
          <w:rFonts w:ascii="Times New Roman" w:hAnsi="Times New Roman" w:cs="Times New Roman"/>
          <w:sz w:val="24"/>
          <w:szCs w:val="24"/>
        </w:rPr>
        <w:t>2. Jakość techniczna nagrań nie będzie miała wpływu na</w:t>
      </w:r>
      <w:r w:rsidRPr="00EE2617">
        <w:rPr>
          <w:rFonts w:ascii="Times New Roman" w:hAnsi="Times New Roman" w:cs="Times New Roman"/>
          <w:sz w:val="24"/>
          <w:szCs w:val="24"/>
        </w:rPr>
        <w:t xml:space="preserve"> </w:t>
      </w:r>
      <w:r w:rsidRPr="00EE2617">
        <w:rPr>
          <w:rStyle w:val="markedcontent"/>
          <w:rFonts w:ascii="Times New Roman" w:hAnsi="Times New Roman" w:cs="Times New Roman"/>
          <w:sz w:val="24"/>
          <w:szCs w:val="24"/>
        </w:rPr>
        <w:t>ocenę.</w:t>
      </w:r>
    </w:p>
    <w:p w14:paraId="7082F3C5" w14:textId="77777777" w:rsidR="00F45533" w:rsidRPr="00EE2617" w:rsidRDefault="00F45533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E2617">
        <w:rPr>
          <w:rStyle w:val="markedcontent"/>
          <w:rFonts w:ascii="Times New Roman" w:hAnsi="Times New Roman" w:cs="Times New Roman"/>
          <w:sz w:val="24"/>
          <w:szCs w:val="24"/>
        </w:rPr>
        <w:t xml:space="preserve">3. Werdykt Jury jest ostateczny. </w:t>
      </w:r>
    </w:p>
    <w:p w14:paraId="6ACEC0B4" w14:textId="77777777" w:rsidR="00F45533" w:rsidRDefault="00F45533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E2617">
        <w:rPr>
          <w:rStyle w:val="markedcontent"/>
          <w:rFonts w:ascii="Times New Roman" w:hAnsi="Times New Roman" w:cs="Times New Roman"/>
          <w:sz w:val="24"/>
          <w:szCs w:val="24"/>
        </w:rPr>
        <w:t xml:space="preserve">4. </w:t>
      </w:r>
      <w:r w:rsidR="00EE2617" w:rsidRPr="00EE2617">
        <w:rPr>
          <w:rStyle w:val="markedcontent"/>
          <w:rFonts w:ascii="Times New Roman" w:hAnsi="Times New Roman" w:cs="Times New Roman"/>
          <w:sz w:val="24"/>
          <w:szCs w:val="24"/>
        </w:rPr>
        <w:t xml:space="preserve">Kwestie nieuregulowane niniejszym Regulaminem rozstrzygane są przez Organizatora.  </w:t>
      </w:r>
    </w:p>
    <w:p w14:paraId="18C3A836" w14:textId="77777777" w:rsidR="00EE2617" w:rsidRDefault="00EE2617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18EBF9" w14:textId="77777777" w:rsidR="00EE2617" w:rsidRDefault="00EE2617" w:rsidP="00EE2617">
      <w:pPr>
        <w:spacing w:after="8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5488D3" w14:textId="77777777" w:rsidR="006479B2" w:rsidRDefault="00EE2617" w:rsidP="00EE2617">
      <w:pPr>
        <w:spacing w:after="80" w:line="240" w:lineRule="auto"/>
        <w:ind w:left="5664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EE2617">
        <w:rPr>
          <w:rStyle w:val="markedcontent"/>
          <w:rFonts w:ascii="Times New Roman" w:hAnsi="Times New Roman" w:cs="Times New Roman"/>
          <w:sz w:val="20"/>
          <w:szCs w:val="20"/>
        </w:rPr>
        <w:t xml:space="preserve">Dyrektor Centrum Kultury </w:t>
      </w:r>
      <w:r w:rsidRPr="00EE2617">
        <w:rPr>
          <w:rStyle w:val="markedcontent"/>
          <w:rFonts w:ascii="Times New Roman" w:hAnsi="Times New Roman" w:cs="Times New Roman"/>
          <w:sz w:val="20"/>
          <w:szCs w:val="20"/>
        </w:rPr>
        <w:br/>
        <w:t xml:space="preserve">im. Marii Płonowskiej w Bolesławiu </w:t>
      </w:r>
      <w:r w:rsidRPr="00EE2617">
        <w:rPr>
          <w:rStyle w:val="markedcontent"/>
          <w:rFonts w:ascii="Times New Roman" w:hAnsi="Times New Roman" w:cs="Times New Roman"/>
          <w:sz w:val="20"/>
          <w:szCs w:val="20"/>
        </w:rPr>
        <w:br/>
      </w:r>
    </w:p>
    <w:p w14:paraId="48216674" w14:textId="409B8BF2" w:rsidR="00EE2617" w:rsidRPr="00EE2617" w:rsidRDefault="00EE2617" w:rsidP="00EE2617">
      <w:pPr>
        <w:spacing w:after="8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EE2617">
        <w:rPr>
          <w:rStyle w:val="markedcontent"/>
          <w:rFonts w:ascii="Times New Roman" w:hAnsi="Times New Roman" w:cs="Times New Roman"/>
          <w:sz w:val="20"/>
          <w:szCs w:val="20"/>
        </w:rPr>
        <w:t>Barbara Rzońca</w:t>
      </w:r>
    </w:p>
    <w:sectPr w:rsidR="00EE2617" w:rsidRPr="00EE2617" w:rsidSect="00024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2"/>
    <w:rsid w:val="00024922"/>
    <w:rsid w:val="001C6F15"/>
    <w:rsid w:val="00327DD6"/>
    <w:rsid w:val="0035234E"/>
    <w:rsid w:val="005377AC"/>
    <w:rsid w:val="00553CFB"/>
    <w:rsid w:val="005F1CC6"/>
    <w:rsid w:val="00633075"/>
    <w:rsid w:val="006479B2"/>
    <w:rsid w:val="006B26AA"/>
    <w:rsid w:val="00762C54"/>
    <w:rsid w:val="009C16D1"/>
    <w:rsid w:val="00CD7B3D"/>
    <w:rsid w:val="00CF6A93"/>
    <w:rsid w:val="00E212E1"/>
    <w:rsid w:val="00E37335"/>
    <w:rsid w:val="00E94557"/>
    <w:rsid w:val="00EE2617"/>
    <w:rsid w:val="00F4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C729"/>
  <w15:chartTrackingRefBased/>
  <w15:docId w15:val="{4EEA18BF-C2F5-433F-8709-74CA6C5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6F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F1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C6F15"/>
  </w:style>
  <w:style w:type="character" w:styleId="Uwydatnienie">
    <w:name w:val="Emphasis"/>
    <w:basedOn w:val="Domylnaczcionkaakapitu"/>
    <w:uiPriority w:val="20"/>
    <w:qFormat/>
    <w:rsid w:val="00E94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Agnieszka Anioł</cp:lastModifiedBy>
  <cp:revision>4</cp:revision>
  <cp:lastPrinted>2025-04-15T12:22:00Z</cp:lastPrinted>
  <dcterms:created xsi:type="dcterms:W3CDTF">2025-04-14T06:46:00Z</dcterms:created>
  <dcterms:modified xsi:type="dcterms:W3CDTF">2025-04-15T12:25:00Z</dcterms:modified>
</cp:coreProperties>
</file>